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0C" w:rsidRDefault="00FE090C" w:rsidP="00FE0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90C">
        <w:rPr>
          <w:rFonts w:ascii="Times New Roman" w:hAnsi="Times New Roman" w:cs="Times New Roman"/>
          <w:b/>
          <w:sz w:val="24"/>
          <w:szCs w:val="24"/>
        </w:rPr>
        <w:t>Regulamin przyznawania patronatów Telewizji TVS Sp. z o.o.</w:t>
      </w:r>
    </w:p>
    <w:p w:rsidR="005048B4" w:rsidRPr="005048B4" w:rsidRDefault="005048B4" w:rsidP="00FE090C">
      <w:pPr>
        <w:jc w:val="center"/>
      </w:pPr>
    </w:p>
    <w:p w:rsidR="005048B4" w:rsidRPr="005048B4" w:rsidRDefault="005048B4" w:rsidP="00FE090C">
      <w:pPr>
        <w:jc w:val="center"/>
        <w:rPr>
          <w:rFonts w:ascii="Times New Roman" w:hAnsi="Times New Roman" w:cs="Times New Roman"/>
          <w:b/>
        </w:rPr>
      </w:pPr>
      <w:r w:rsidRPr="005048B4">
        <w:rPr>
          <w:rFonts w:ascii="Times New Roman" w:hAnsi="Times New Roman" w:cs="Times New Roman"/>
          <w:b/>
        </w:rPr>
        <w:t xml:space="preserve">PREAMBUŁA </w:t>
      </w:r>
    </w:p>
    <w:p w:rsidR="00FE090C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TVS Sp. z o.o. (dalej „TVS”) dopuszcza możliwość obejmowania patronatem medialnym wydarzeń (należy przez to rozumieć imprezy oraz przedsięwzięcia) o charakterze edukacyjnym, kulturalnym, naukowym, sportowym i społecznym, których celem jest promowanie pozytywnych wartości, o zasięgu, randze i znaczeniu lokalnym, regionalnym, krajowym (ogólnopolskim) oraz międzynarodowym. W przypadku wydarzeń cyklicznych, patronat medialny przyznawany jest każdorazowo na jedną edycję.</w:t>
      </w:r>
    </w:p>
    <w:p w:rsidR="005048B4" w:rsidRPr="005048B4" w:rsidRDefault="005048B4" w:rsidP="005048B4">
      <w:pPr>
        <w:jc w:val="center"/>
        <w:rPr>
          <w:rFonts w:ascii="Times New Roman" w:hAnsi="Times New Roman" w:cs="Times New Roman"/>
          <w:b/>
        </w:rPr>
      </w:pPr>
      <w:r w:rsidRPr="005048B4">
        <w:rPr>
          <w:rFonts w:ascii="Times New Roman" w:hAnsi="Times New Roman" w:cs="Times New Roman"/>
          <w:b/>
        </w:rPr>
        <w:t>I. POSTANOWIENIA OGÓLNE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1. Regulamin niniejszy (dalej „Regulamin”) określa procedurę i zasady oceny wniosków o przyznanie oraz zasady przyznawania patronatu medialnego przez TVS na terytorium Rzeczypospolitej Polskiej. 2. Ilekroć w Regulaminie jest mowa o: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a) Organizatorze – należy przez to rozumieć podmiot (osobę fizyczną, osobę prawną oraz jednostkę organizacyjną nieposiadającą osobowości prawnej lecz posiadającą na mocy ustawy zdolność prawną) ubiegający się o przyznanie patronatu medialnego przez TVS,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b) Patronacie medialnym komercyjnym – należy przez to rozumieć patronat medialny udzielany przez TVS odpłatnie na zasadach określonych w akapicie II A,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c) Patronacie medialnym niekomercyjnym – należy przez to rozumieć patronat medialny udzielany przez TVS nieodpłatnie na zasadach określonych w akapicie II B,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d) Wniosku – należy przez to rozumieć wniosek o objęcie wydarzenia patronatem medialnym (komercyjnym bądź niekomercyjnym),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e) Opinii – należy przez to rozumieć opinię merytoryczną o zasadności przyznania patronatu medialnego (komercyjnego bądź niekomercyjnego) wyrażaną przez Kolegium Patronackie,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f) Kolegium Patronackim (dalej „Kolegium”) – należy przez to rozumieć organ opiniotwórczy w składzie trzyosobowym powołany przez Dyrektora do oceny merytorycznej wniosków o przyznanie patronatu medialnego.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3. TVS nie obejmuje patronatem medialnym wydarzeń mogących godzić w jego politykę wizerunkową oraz w dobre obyczaje.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4. Osobą odpowiedzialną w TVS za przyznawanie patronatów medialnych jest Dyrektor. </w:t>
      </w:r>
    </w:p>
    <w:p w:rsidR="005048B4" w:rsidRP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5. Przyznanie patronatu medialnego w żaden sposób nie oznacza deklaracji lub zobowiązania TVS do wsparcia finansowego lub organizacyjnego dla przedsięwzięć objętych patronatem. Tym samym nie może stanowić podstawy dla dochodzenia jakichkolwiek roszczeń od TVS z tego tytułu.</w:t>
      </w:r>
    </w:p>
    <w:p w:rsidR="005048B4" w:rsidRPr="005048B4" w:rsidRDefault="005048B4" w:rsidP="005048B4">
      <w:pPr>
        <w:jc w:val="center"/>
        <w:rPr>
          <w:rFonts w:ascii="Times New Roman" w:hAnsi="Times New Roman" w:cs="Times New Roman"/>
          <w:b/>
        </w:rPr>
      </w:pPr>
      <w:r w:rsidRPr="005048B4">
        <w:rPr>
          <w:rFonts w:ascii="Times New Roman" w:hAnsi="Times New Roman" w:cs="Times New Roman"/>
          <w:b/>
        </w:rPr>
        <w:t>II A. PATRONAT KOMERCYJNY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1. Patronatem medialnym komercyjnym mogą być objęte wyłącznie wydarzenia o wysokim poziomie merytorycznym mające bezpośredni związek z zakresem działalności oraz wartościami reprezentowanymi przez TVS.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lastRenderedPageBreak/>
        <w:t xml:space="preserve">2. Objęcie wydarzenia Patronatem medialnym komercyjnym następuje odpłatnie na zasadach określonych niniejszym artykułem.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3. Na Patronat medialny komercyjny składa się sześć pakietów: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a) I Pakiet – w skład którego wchodzi zamieszczenie artykułu sponsorowanego zapowiadającego wydarzenie na główniej stronie internetowej TVS pod adresem www.tvs.pl,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b) II Pakiet– w skład którego wchodzi zamieszczenie dwóch artykułów sponsorowanych (przed i po przeprowadzeniu wydarzenia) na głównej stronie internetowej TVS pod adresem www.tvs.pl,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c) III Pakiet – w skład którego wchodzi zamieszczenie na stronie TVS banneru reklamowego promującego wydarzenie na czas dziesięciu dni kalendarzowych od dnia zawarcia umowy patronackiej,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d) IV Pakiet – w skład którego wchodzi jednokrotne zaproszenie przedstawiciela Organizatora do audycji „</w:t>
      </w:r>
      <w:r>
        <w:rPr>
          <w:rFonts w:ascii="Times New Roman" w:hAnsi="Times New Roman" w:cs="Times New Roman"/>
        </w:rPr>
        <w:t>Dzieje się</w:t>
      </w:r>
      <w:r w:rsidRPr="005048B4">
        <w:rPr>
          <w:rFonts w:ascii="Times New Roman" w:hAnsi="Times New Roman" w:cs="Times New Roman"/>
        </w:rPr>
        <w:t xml:space="preserve">” w celu promocji wydarzenia i jego zaprezentowania,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e) V Pakiet – w skład którego wchodzi wykonanie przez ekipę realizacyjną TVS (w składzie operatora i dziennikarza) felietonu telewizyjnego z wydarzenia o długości do trzech minu</w:t>
      </w:r>
      <w:r w:rsidR="000D7144">
        <w:rPr>
          <w:rFonts w:ascii="Times New Roman" w:hAnsi="Times New Roman" w:cs="Times New Roman"/>
        </w:rPr>
        <w:t>t wraz z jego emisją w audycji telewizyjnej</w:t>
      </w:r>
      <w:r w:rsidRPr="005048B4">
        <w:rPr>
          <w:rFonts w:ascii="Times New Roman" w:hAnsi="Times New Roman" w:cs="Times New Roman"/>
        </w:rPr>
        <w:t xml:space="preserve">. Pakiet ten obejmuje tylko realizację felietonu z wydarzenia, które ma miejsce w odległości do dwustu kilometrów od siedziby TVS,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f) Pakiet specjalny – na który składają się świadczenia dowolnie wybrane spośród wymienionych w niniejszym ustępie oraz świadczenia indywidualnie ustalane przez Organizatora z TVS.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4. Organizator określa we wniosku o przyznanie patronatu medialnego z którego z Pakietów wymienionych w ustępie 3 powyżej chce skorzystać.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5. Szczegółowy zakres obowiązków TVS wynikających z udzielenia Patronatu medialnego komercyjnego oraz ich kosztorys będzie określać umowa patronacka zawarta z Organizatorem.</w:t>
      </w:r>
    </w:p>
    <w:p w:rsidR="005048B4" w:rsidRPr="005048B4" w:rsidRDefault="005048B4" w:rsidP="005048B4">
      <w:pPr>
        <w:jc w:val="center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II B. PATRONAT NIEKOMERCYJNY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1. Patronat medialny niekomercyjny jest wyróżnieniem honorowym, podkreślającym szczególny charakter wydarzenia i nie oznacza deklaracji wsparcia finansowego, organizacyjnego i/lub osobistego udziału przedstawicieli TVS w wydarzeniu.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2. Patronat medialny niekomercyjny jest udzielany nieodpłatnie.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3. Patronat medialny niekomercyjny polega na zamieszczeniu w kalendarium patronatów medialnych na stronie internetowej TVS pod adresem www.tvs.pl/patronaty informacji o planowanym przez Organizatora wydarzeniu. Informacja, o której mowa w zdaniu uprzednim obejmuje datę, miejsce, nazwę wydarzenia i zamieszczana będzie na okres od dnia przyznania patronatu do dnia zakończenia wydarzenia.</w:t>
      </w:r>
    </w:p>
    <w:p w:rsidR="005048B4" w:rsidRPr="002B292B" w:rsidRDefault="005048B4" w:rsidP="002B292B">
      <w:pPr>
        <w:jc w:val="center"/>
        <w:rPr>
          <w:rFonts w:ascii="Times New Roman" w:hAnsi="Times New Roman" w:cs="Times New Roman"/>
          <w:b/>
        </w:rPr>
      </w:pPr>
      <w:r w:rsidRPr="002B292B">
        <w:rPr>
          <w:rFonts w:ascii="Times New Roman" w:hAnsi="Times New Roman" w:cs="Times New Roman"/>
          <w:b/>
        </w:rPr>
        <w:t>III. PROCEDURA PRZYZNAWANIA PATRONATU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1. Organizator ubiegający się o przyznanie patronatu medialnego składa Wniosek wg wzoru stanowiącego Załącznik nr 1 do niniejszego Regulaminu: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a) osobiście w siedzibie TVS Sp. z o.o. w Katowicach Plac Grunwaldzki 12 z dopiskiem na kopercie „Patronat Medialny”,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lastRenderedPageBreak/>
        <w:t xml:space="preserve">b) drogą pocztową na adres: TVS Sp. z o.o. Plac Grunwaldzki 12, 40-126 Katowice z dopiskiem na kopercie „Patronat Medialny”,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c) drogą elektroniczną na adres patronaty@tvs.pl wpisując w nagłówku wiadomości „Patronat Medialny”,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d) faksem pod numerem 032 220 04 54. 2. Wniosek, o którym mowa w ustępie 1 powyżej należy złożyć nie później niż na dwa miesiące (w przypadku Patronatu medialnego niekomercyjnego) bądź jeden tydzień (w przypadku Patronatu medialnego komercyjnego) przed terminem planowanego wydarzenia. Niezłożenie Wniosku w formie wskazanej w Załączniku nr 1 do Regulaminu będzie skutkowało pozostawieniem go bez rozpoznania.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3. Wzór Wniosku dostępny jest na stronie internetowej TVS pod adresem </w:t>
      </w:r>
      <w:hyperlink r:id="rId4" w:history="1">
        <w:r w:rsidRPr="00EE09DF">
          <w:rPr>
            <w:rStyle w:val="Hipercze"/>
            <w:rFonts w:ascii="Times New Roman" w:hAnsi="Times New Roman" w:cs="Times New Roman"/>
          </w:rPr>
          <w:t>www.tvs.pl/patronaty</w:t>
        </w:r>
      </w:hyperlink>
      <w:r w:rsidRPr="005048B4">
        <w:rPr>
          <w:rFonts w:ascii="Times New Roman" w:hAnsi="Times New Roman" w:cs="Times New Roman"/>
        </w:rPr>
        <w:t xml:space="preserve">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4. Warunkiem przyjęcia Wniosku do rozpatrzenia przez TVS jest kompletne wypełnienie przez Organizatora wszystkich jego rubryk. Odmowa przyjęcia Wniosku do rozpatrzenia z powodu jego niekompletności nie wymaga uzasadnienia.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5. Wnioski złożone po terminie, o którym mowa w ustępie 2 nie będą rozpatrywane.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6. W przypadku wydarzeń cyklicznych o patronat medialny należy występować każdorazowo.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7. Złożone Wnioski kierowane są do Kolegium, które zbiera się raz w tygodniu kalendarzowym. Kolegium wydaje opinię wraz z uzasadnieniem, które następnie zamieszcza we Wniosku o przyznanie patronatu (Załącznik nr</w:t>
      </w:r>
      <w:r>
        <w:rPr>
          <w:rFonts w:ascii="Times New Roman" w:hAnsi="Times New Roman" w:cs="Times New Roman"/>
        </w:rPr>
        <w:t xml:space="preserve"> 1) i przekazuje Dyrektorowi.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8. Dyrektor podejmuje decyzję o przyznaniu bądź odmowie przyznania patronatu medialnego po zapoznaniu się z opinią Kolegium. Dyrektor nie jest związany opinią wyrażoną przez Kolegium.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9. Organizator może zostać poproszony przez Kolegium o złożenie dodatkowych wyjaśnień w sprawie planowanego wydarzenia. W takim przypadku termin, o którym mowa w ust. 10 biegnie od dnia otrzymania odpowiedzi od Organizatora.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10. O decyzji, o której mowa w ust. 8, Organizator powiadamiany jest drogą pocztową lub elektroniczną nie później niż w ciągu 14 (słownie: czternastu) dni roboczych od dnia złożenia Wniosku. Decyzja nie wymaga uzasadnienia i jest ostateczna.</w:t>
      </w:r>
    </w:p>
    <w:p w:rsidR="005048B4" w:rsidRPr="002B292B" w:rsidRDefault="005048B4" w:rsidP="005048B4">
      <w:pPr>
        <w:jc w:val="center"/>
        <w:rPr>
          <w:rFonts w:ascii="Times New Roman" w:hAnsi="Times New Roman" w:cs="Times New Roman"/>
          <w:b/>
        </w:rPr>
      </w:pPr>
      <w:r w:rsidRPr="002B292B">
        <w:rPr>
          <w:rFonts w:ascii="Times New Roman" w:hAnsi="Times New Roman" w:cs="Times New Roman"/>
          <w:b/>
        </w:rPr>
        <w:t>III. WARUNKI ZWIĄZANE Z REALIZACJĄ PATRONATU</w:t>
      </w:r>
    </w:p>
    <w:p w:rsidR="002B292B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1. Organizator, któremu przyznany został patronat medialny, zobowiązany jest do poinformowania współorganizatorów i uczestników o przyznanym wyróżnieniu. </w:t>
      </w:r>
    </w:p>
    <w:p w:rsidR="002B292B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 xml:space="preserve">2. Organizator wydarzenia objętego patronatem medialnym ma obowiązek umieszczenia właściwego znaku graficznego (logotypu) TVS, jak również informacji na ten temat we wszystkich materiałach promocyjnych, reklamowych i informacyjnych oraz zobowiązany jest zadbać o wzmiankowanie faktu otrzymania przyznanego wyróżnienia w przekazach medialnych dotyczących wydarzenia. Logotyp TVS winien być umieszony na „belce” z patronami medialnymi (preferowanym miejscem jest lewa strona belki) bądź w zakładce dotyczącej patronów medialnych. Wszelkie druki z zamieszczonym logo TVS muszą być wcześniej przesłane do akceptacji. </w:t>
      </w:r>
    </w:p>
    <w:p w:rsidR="005048B4" w:rsidRDefault="005048B4" w:rsidP="005048B4">
      <w:pPr>
        <w:jc w:val="both"/>
        <w:rPr>
          <w:rFonts w:ascii="Times New Roman" w:hAnsi="Times New Roman" w:cs="Times New Roman"/>
        </w:rPr>
      </w:pPr>
      <w:r w:rsidRPr="005048B4">
        <w:rPr>
          <w:rFonts w:ascii="Times New Roman" w:hAnsi="Times New Roman" w:cs="Times New Roman"/>
        </w:rPr>
        <w:t>3. W ciągu tygodnia po zakończeniu wydarzenia Organizator zobowiązany jest dostarczyć drogą elektroniczną dokumentację (również fotograficzną) dot. realizacji świadczeń wobec TVS.</w:t>
      </w:r>
    </w:p>
    <w:p w:rsidR="002B292B" w:rsidRPr="002B292B" w:rsidRDefault="002B292B" w:rsidP="002B292B">
      <w:pPr>
        <w:jc w:val="center"/>
        <w:rPr>
          <w:rFonts w:ascii="Times New Roman" w:hAnsi="Times New Roman" w:cs="Times New Roman"/>
          <w:b/>
        </w:rPr>
      </w:pPr>
      <w:r w:rsidRPr="002B292B">
        <w:rPr>
          <w:rFonts w:ascii="Times New Roman" w:hAnsi="Times New Roman" w:cs="Times New Roman"/>
          <w:b/>
        </w:rPr>
        <w:lastRenderedPageBreak/>
        <w:t>IV. ODEBRANIE PATRONATU</w:t>
      </w:r>
    </w:p>
    <w:p w:rsidR="002B292B" w:rsidRDefault="002B292B" w:rsidP="005048B4">
      <w:pPr>
        <w:jc w:val="both"/>
        <w:rPr>
          <w:rFonts w:ascii="Times New Roman" w:hAnsi="Times New Roman" w:cs="Times New Roman"/>
        </w:rPr>
      </w:pPr>
      <w:r w:rsidRPr="002B292B">
        <w:rPr>
          <w:rFonts w:ascii="Times New Roman" w:hAnsi="Times New Roman" w:cs="Times New Roman"/>
        </w:rPr>
        <w:t xml:space="preserve">1. W szczególnie uzasadnionych przypadkach, w tym m.in. zalegania z płatnością za Patronat medialny komercyjny bądź złamania przez Organizatora postanowień akapitu III, Dyrektor może odebrać przyznany patronat medialny. </w:t>
      </w:r>
    </w:p>
    <w:p w:rsidR="002B292B" w:rsidRDefault="002B292B" w:rsidP="005048B4">
      <w:pPr>
        <w:jc w:val="both"/>
        <w:rPr>
          <w:rFonts w:ascii="Times New Roman" w:hAnsi="Times New Roman" w:cs="Times New Roman"/>
        </w:rPr>
      </w:pPr>
      <w:r w:rsidRPr="002B292B">
        <w:rPr>
          <w:rFonts w:ascii="Times New Roman" w:hAnsi="Times New Roman" w:cs="Times New Roman"/>
        </w:rPr>
        <w:t xml:space="preserve">2. O odebraniu patronatu medialnego Organizator wydarzenia jest informowany w formie pisemnej niezwłocznie, nie później jednak niż w ciągu 7 (słownie: siedem) dni. </w:t>
      </w:r>
    </w:p>
    <w:p w:rsidR="002B292B" w:rsidRPr="002B292B" w:rsidRDefault="002B292B" w:rsidP="005048B4">
      <w:pPr>
        <w:jc w:val="both"/>
        <w:rPr>
          <w:rFonts w:ascii="Times New Roman" w:hAnsi="Times New Roman" w:cs="Times New Roman"/>
        </w:rPr>
      </w:pPr>
      <w:r w:rsidRPr="002B292B">
        <w:rPr>
          <w:rFonts w:ascii="Times New Roman" w:hAnsi="Times New Roman" w:cs="Times New Roman"/>
        </w:rPr>
        <w:t>3. Odebranie patronatu medialnego zobowiązuje Organizatora wydarzenia do bezzwłocznego zaprzestania używania logotypu TVS jak również zaprzestania posługiwania się w jakiejkolwiek formie i treści informacją o przyznanym patronacie</w:t>
      </w:r>
    </w:p>
    <w:sectPr w:rsidR="002B292B" w:rsidRPr="002B292B" w:rsidSect="0002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8D4082"/>
    <w:rsid w:val="0002101F"/>
    <w:rsid w:val="000D7144"/>
    <w:rsid w:val="002B292B"/>
    <w:rsid w:val="005048B4"/>
    <w:rsid w:val="008D4082"/>
    <w:rsid w:val="00D20816"/>
    <w:rsid w:val="00D74AD6"/>
    <w:rsid w:val="00E66244"/>
    <w:rsid w:val="00FE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08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048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s.pl/patrona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a.prusko</dc:creator>
  <cp:lastModifiedBy>a.prusko</cp:lastModifiedBy>
  <cp:revision>2</cp:revision>
  <dcterms:created xsi:type="dcterms:W3CDTF">2021-06-22T12:45:00Z</dcterms:created>
  <dcterms:modified xsi:type="dcterms:W3CDTF">2021-06-22T13:51:00Z</dcterms:modified>
</cp:coreProperties>
</file>